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A0E" w:rsidRPr="00316349" w:rsidRDefault="00A32A0E" w:rsidP="00316349">
      <w:pPr>
        <w:shd w:val="clear" w:color="auto" w:fill="FFFFFF"/>
        <w:spacing w:after="360" w:line="276" w:lineRule="auto"/>
        <w:jc w:val="center"/>
        <w:rPr>
          <w:rFonts w:ascii="Helvetica" w:eastAsia="Times New Roman" w:hAnsi="Helvetica" w:cs="Times New Roman"/>
          <w:b/>
          <w:bCs/>
          <w:sz w:val="28"/>
          <w:szCs w:val="28"/>
        </w:rPr>
      </w:pPr>
      <w:r w:rsidRPr="00316349">
        <w:rPr>
          <w:rFonts w:ascii="Helvetica" w:eastAsia="Times New Roman" w:hAnsi="Helvetica" w:cs="Times New Roman"/>
          <w:b/>
          <w:bCs/>
          <w:sz w:val="28"/>
          <w:szCs w:val="28"/>
        </w:rPr>
        <w:t>V</w:t>
      </w:r>
      <w:r w:rsidRPr="00316349">
        <w:rPr>
          <w:rFonts w:ascii="Helvetica" w:eastAsia="Times New Roman" w:hAnsi="Helvetica" w:cs="Times New Roman"/>
          <w:b/>
          <w:bCs/>
          <w:sz w:val="28"/>
          <w:szCs w:val="28"/>
        </w:rPr>
        <w:t xml:space="preserve">isit </w:t>
      </w:r>
      <w:r w:rsidRPr="00316349">
        <w:rPr>
          <w:rFonts w:ascii="Helvetica" w:eastAsia="Times New Roman" w:hAnsi="Helvetica" w:cs="Times New Roman"/>
          <w:b/>
          <w:bCs/>
          <w:sz w:val="28"/>
          <w:szCs w:val="28"/>
        </w:rPr>
        <w:t xml:space="preserve">to </w:t>
      </w:r>
      <w:r w:rsidRPr="00316349">
        <w:rPr>
          <w:rFonts w:ascii="Helvetica" w:eastAsia="Times New Roman" w:hAnsi="Helvetica" w:cs="Times New Roman"/>
          <w:b/>
          <w:bCs/>
          <w:sz w:val="28"/>
          <w:szCs w:val="28"/>
        </w:rPr>
        <w:t xml:space="preserve">Italy </w:t>
      </w:r>
      <w:r w:rsidRPr="00316349">
        <w:rPr>
          <w:rFonts w:ascii="Helvetica" w:eastAsia="Times New Roman" w:hAnsi="Helvetica" w:cs="Times New Roman"/>
          <w:b/>
          <w:bCs/>
          <w:sz w:val="28"/>
          <w:szCs w:val="28"/>
        </w:rPr>
        <w:t>to share</w:t>
      </w:r>
      <w:r w:rsidRPr="00316349">
        <w:rPr>
          <w:rFonts w:ascii="Helvetica" w:eastAsia="Times New Roman" w:hAnsi="Helvetica" w:cs="Times New Roman"/>
          <w:b/>
          <w:bCs/>
          <w:sz w:val="28"/>
          <w:szCs w:val="28"/>
        </w:rPr>
        <w:t xml:space="preserve"> the best practice in deinstit</w:t>
      </w:r>
      <w:r w:rsidRPr="00316349">
        <w:rPr>
          <w:rFonts w:ascii="Helvetica" w:eastAsia="Times New Roman" w:hAnsi="Helvetica" w:cs="Times New Roman"/>
          <w:b/>
          <w:bCs/>
          <w:sz w:val="28"/>
          <w:szCs w:val="28"/>
        </w:rPr>
        <w:t xml:space="preserve">utionalization of MH services: </w:t>
      </w:r>
      <w:r w:rsidRPr="00316349">
        <w:rPr>
          <w:rFonts w:ascii="Helvetica" w:eastAsia="Times New Roman" w:hAnsi="Helvetica" w:cs="Times New Roman"/>
          <w:b/>
          <w:bCs/>
          <w:sz w:val="28"/>
          <w:szCs w:val="28"/>
        </w:rPr>
        <w:t>Meeting</w:t>
      </w:r>
      <w:r w:rsidRPr="00316349">
        <w:rPr>
          <w:rFonts w:ascii="Helvetica" w:eastAsia="Times New Roman" w:hAnsi="Helvetica" w:cs="Times New Roman"/>
          <w:b/>
          <w:bCs/>
          <w:sz w:val="28"/>
          <w:szCs w:val="28"/>
        </w:rPr>
        <w:t>s</w:t>
      </w:r>
      <w:r w:rsidRPr="00316349">
        <w:rPr>
          <w:rFonts w:ascii="Helvetica" w:eastAsia="Times New Roman" w:hAnsi="Helvetica" w:cs="Times New Roman"/>
          <w:b/>
          <w:bCs/>
          <w:sz w:val="28"/>
          <w:szCs w:val="28"/>
        </w:rPr>
        <w:t xml:space="preserve"> the National Parliament of the </w:t>
      </w:r>
      <w:hyperlink r:id="rId7" w:tooltip="Italy" w:history="1">
        <w:r w:rsidRPr="00316349">
          <w:rPr>
            <w:rFonts w:ascii="Helvetica" w:eastAsia="Times New Roman" w:hAnsi="Helvetica" w:cs="Times New Roman"/>
            <w:b/>
            <w:bCs/>
            <w:sz w:val="28"/>
            <w:szCs w:val="28"/>
          </w:rPr>
          <w:t>Italian Republic</w:t>
        </w:r>
      </w:hyperlink>
      <w:r w:rsidR="00316349" w:rsidRPr="00316349">
        <w:rPr>
          <w:rFonts w:ascii="Helvetica" w:eastAsia="Times New Roman" w:hAnsi="Helvetica" w:cs="Times New Roman"/>
          <w:b/>
          <w:bCs/>
          <w:sz w:val="28"/>
          <w:szCs w:val="28"/>
        </w:rPr>
        <w:t xml:space="preserve"> and participation</w:t>
      </w:r>
      <w:r w:rsidRPr="00316349">
        <w:rPr>
          <w:rFonts w:ascii="Helvetica" w:eastAsia="Times New Roman" w:hAnsi="Helvetica" w:cs="Times New Roman"/>
          <w:b/>
          <w:bCs/>
          <w:sz w:val="28"/>
          <w:szCs w:val="28"/>
        </w:rPr>
        <w:t xml:space="preserve"> a</w:t>
      </w:r>
      <w:r w:rsidR="00316349" w:rsidRPr="00316349">
        <w:rPr>
          <w:rFonts w:ascii="Helvetica" w:eastAsia="Times New Roman" w:hAnsi="Helvetica" w:cs="Times New Roman"/>
          <w:b/>
          <w:bCs/>
          <w:sz w:val="28"/>
          <w:szCs w:val="28"/>
        </w:rPr>
        <w:t>t</w:t>
      </w:r>
      <w:r w:rsidRPr="00316349">
        <w:rPr>
          <w:rFonts w:ascii="Helvetica" w:eastAsia="Times New Roman" w:hAnsi="Helvetica" w:cs="Times New Roman"/>
          <w:b/>
          <w:bCs/>
          <w:sz w:val="28"/>
          <w:szCs w:val="28"/>
        </w:rPr>
        <w:t xml:space="preserve"> conference in Trieste for the 40 years of Law 180</w:t>
      </w:r>
      <w:r w:rsidR="00316349" w:rsidRPr="00316349">
        <w:rPr>
          <w:rFonts w:ascii="Helvetica" w:eastAsia="Times New Roman" w:hAnsi="Helvetica" w:cs="Times New Roman"/>
          <w:b/>
          <w:bCs/>
          <w:sz w:val="28"/>
          <w:szCs w:val="28"/>
        </w:rPr>
        <w:t xml:space="preserve"> </w:t>
      </w:r>
      <w:hyperlink r:id="rId8" w:tooltip="http://www.triestementalhealth.org/infoiscrizioni-inforegistration/" w:history="1">
        <w:r w:rsidRPr="00316349">
          <w:rPr>
            <w:rFonts w:ascii="Helvetica" w:eastAsia="Times New Roman" w:hAnsi="Helvetica" w:cs="Times New Roman"/>
            <w:b/>
            <w:bCs/>
            <w:sz w:val="28"/>
            <w:szCs w:val="28"/>
          </w:rPr>
          <w:t>http://www.triestementalhealth.org/infoiscrizioni-inforegistration/</w:t>
        </w:r>
      </w:hyperlink>
    </w:p>
    <w:p w:rsidR="00316349" w:rsidRPr="00316349" w:rsidRDefault="00316349" w:rsidP="00316349">
      <w:pPr>
        <w:shd w:val="clear" w:color="auto" w:fill="FFFFFF"/>
        <w:spacing w:after="360" w:line="276" w:lineRule="auto"/>
        <w:jc w:val="center"/>
        <w:rPr>
          <w:rFonts w:ascii="Helvetica" w:eastAsia="Times New Roman" w:hAnsi="Helvetica" w:cs="Times New Roman"/>
          <w:b/>
          <w:bCs/>
          <w:sz w:val="28"/>
          <w:szCs w:val="28"/>
        </w:rPr>
      </w:pPr>
      <w:r w:rsidRPr="00316349">
        <w:rPr>
          <w:rFonts w:ascii="Helvetica" w:eastAsia="Times New Roman" w:hAnsi="Helvetica" w:cs="Times New Roman"/>
          <w:b/>
          <w:bCs/>
          <w:sz w:val="28"/>
          <w:szCs w:val="28"/>
        </w:rPr>
        <w:t>June 18-24</w:t>
      </w:r>
    </w:p>
    <w:p w:rsidR="00A32A0E" w:rsidRPr="00316349" w:rsidRDefault="00316349" w:rsidP="00316349">
      <w:pPr>
        <w:shd w:val="clear" w:color="auto" w:fill="FFFFFF"/>
        <w:spacing w:after="360" w:line="276" w:lineRule="auto"/>
        <w:jc w:val="center"/>
        <w:rPr>
          <w:rFonts w:ascii="Helvetica" w:eastAsia="Times New Roman" w:hAnsi="Helvetica" w:cs="Times New Roman"/>
          <w:b/>
          <w:bCs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sz w:val="28"/>
          <w:szCs w:val="28"/>
        </w:rPr>
        <w:t>A</w:t>
      </w:r>
      <w:r w:rsidR="00A32A0E" w:rsidRPr="00316349">
        <w:rPr>
          <w:rFonts w:ascii="Helvetica" w:eastAsia="Times New Roman" w:hAnsi="Helvetica" w:cs="Times New Roman"/>
          <w:b/>
          <w:bCs/>
          <w:sz w:val="28"/>
          <w:szCs w:val="28"/>
        </w:rPr>
        <w:t>genda</w:t>
      </w:r>
    </w:p>
    <w:p w:rsidR="00A81BB4" w:rsidRPr="00A81BB4" w:rsidRDefault="00A81BB4" w:rsidP="00A81BB4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bCs/>
          <w:sz w:val="23"/>
          <w:szCs w:val="23"/>
        </w:rPr>
      </w:pP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>Monday</w:t>
      </w: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 xml:space="preserve"> </w:t>
      </w: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>18</w:t>
      </w:r>
      <w:r w:rsidRPr="00A81BB4">
        <w:rPr>
          <w:rFonts w:ascii="Helvetica" w:eastAsia="Times New Roman" w:hAnsi="Helvetica" w:cs="Times New Roman"/>
          <w:b/>
          <w:bCs/>
          <w:sz w:val="23"/>
          <w:szCs w:val="23"/>
          <w:vertAlign w:val="superscript"/>
        </w:rPr>
        <w:t>th</w:t>
      </w: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 xml:space="preserve"> </w:t>
      </w:r>
      <w:proofErr w:type="spellStart"/>
      <w:r w:rsidRPr="00A81BB4">
        <w:rPr>
          <w:rFonts w:ascii="Helvetica" w:eastAsia="Times New Roman" w:hAnsi="Helvetica" w:cs="Times New Roman"/>
          <w:b/>
          <w:bCs/>
          <w:sz w:val="17"/>
          <w:szCs w:val="17"/>
          <w:vertAlign w:val="superscript"/>
        </w:rPr>
        <w:t>t</w:t>
      </w: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>June</w:t>
      </w:r>
      <w:proofErr w:type="spellEnd"/>
      <w:r w:rsidRPr="00A81BB4">
        <w:rPr>
          <w:rFonts w:ascii="Helvetica" w:eastAsia="Times New Roman" w:hAnsi="Helvetica" w:cs="Times New Roman"/>
          <w:bCs/>
          <w:sz w:val="23"/>
          <w:szCs w:val="23"/>
        </w:rPr>
        <w:t xml:space="preserve"> </w:t>
      </w:r>
      <w:proofErr w:type="gramStart"/>
      <w:r w:rsidRPr="00A81BB4">
        <w:rPr>
          <w:rFonts w:ascii="Helvetica" w:eastAsia="Times New Roman" w:hAnsi="Helvetica" w:cs="Times New Roman"/>
          <w:bCs/>
          <w:sz w:val="23"/>
          <w:szCs w:val="23"/>
        </w:rPr>
        <w:t xml:space="preserve">– </w:t>
      </w:r>
      <w:r>
        <w:rPr>
          <w:rFonts w:ascii="Helvetica" w:eastAsia="Times New Roman" w:hAnsi="Helvetica" w:cs="Times New Roman"/>
          <w:bCs/>
          <w:sz w:val="23"/>
          <w:szCs w:val="23"/>
        </w:rPr>
        <w:t xml:space="preserve"> </w:t>
      </w:r>
      <w:r w:rsidRPr="00A81BB4">
        <w:rPr>
          <w:rFonts w:ascii="Helvetica" w:eastAsia="Times New Roman" w:hAnsi="Helvetica" w:cs="Times New Roman"/>
          <w:bCs/>
          <w:sz w:val="23"/>
          <w:szCs w:val="23"/>
        </w:rPr>
        <w:t>Arrival</w:t>
      </w:r>
      <w:proofErr w:type="gramEnd"/>
      <w:r w:rsidRPr="00A81BB4">
        <w:rPr>
          <w:rFonts w:ascii="Helvetica" w:eastAsia="Times New Roman" w:hAnsi="Helvetica" w:cs="Times New Roman"/>
          <w:bCs/>
          <w:sz w:val="23"/>
          <w:szCs w:val="23"/>
        </w:rPr>
        <w:t xml:space="preserve"> to Rome; </w:t>
      </w:r>
    </w:p>
    <w:p w:rsidR="00A81BB4" w:rsidRPr="00A81BB4" w:rsidRDefault="00A81BB4" w:rsidP="00A81BB4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bCs/>
          <w:sz w:val="23"/>
          <w:szCs w:val="23"/>
        </w:rPr>
      </w:pP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>Tuesday</w:t>
      </w: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 xml:space="preserve"> </w:t>
      </w: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>19</w:t>
      </w:r>
      <w:r w:rsidRPr="00A81BB4">
        <w:rPr>
          <w:rFonts w:ascii="Helvetica" w:eastAsia="Times New Roman" w:hAnsi="Helvetica" w:cs="Times New Roman"/>
          <w:b/>
          <w:bCs/>
          <w:sz w:val="23"/>
          <w:szCs w:val="23"/>
          <w:vertAlign w:val="superscript"/>
        </w:rPr>
        <w:t>th</w:t>
      </w: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 xml:space="preserve"> </w:t>
      </w:r>
      <w:proofErr w:type="spellStart"/>
      <w:r w:rsidRPr="00A81BB4">
        <w:rPr>
          <w:rFonts w:ascii="Helvetica" w:eastAsia="Times New Roman" w:hAnsi="Helvetica" w:cs="Times New Roman"/>
          <w:b/>
          <w:bCs/>
          <w:sz w:val="17"/>
          <w:szCs w:val="17"/>
          <w:vertAlign w:val="superscript"/>
        </w:rPr>
        <w:t>t</w:t>
      </w: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>June</w:t>
      </w:r>
      <w:proofErr w:type="spellEnd"/>
      <w:r w:rsidRPr="00A81BB4">
        <w:rPr>
          <w:rFonts w:ascii="Helvetica" w:eastAsia="Times New Roman" w:hAnsi="Helvetica" w:cs="Times New Roman"/>
          <w:bCs/>
          <w:sz w:val="23"/>
          <w:szCs w:val="23"/>
        </w:rPr>
        <w:t xml:space="preserve"> – </w:t>
      </w:r>
      <w:r>
        <w:rPr>
          <w:rFonts w:ascii="Helvetica" w:eastAsia="Times New Roman" w:hAnsi="Helvetica" w:cs="Times New Roman"/>
          <w:bCs/>
          <w:sz w:val="23"/>
          <w:szCs w:val="23"/>
        </w:rPr>
        <w:t xml:space="preserve">  </w:t>
      </w:r>
      <w:r w:rsidRPr="00A81BB4">
        <w:rPr>
          <w:rFonts w:ascii="Helvetica" w:eastAsia="Times New Roman" w:hAnsi="Helvetica" w:cs="Times New Roman"/>
          <w:bCs/>
          <w:sz w:val="23"/>
          <w:szCs w:val="23"/>
        </w:rPr>
        <w:t>Meeting</w:t>
      </w:r>
      <w:r w:rsidR="00A32A0E">
        <w:rPr>
          <w:rFonts w:ascii="Helvetica" w:eastAsia="Times New Roman" w:hAnsi="Helvetica" w:cs="Times New Roman"/>
          <w:bCs/>
          <w:sz w:val="23"/>
          <w:szCs w:val="23"/>
        </w:rPr>
        <w:t>s at</w:t>
      </w:r>
      <w:r w:rsidRPr="00A81BB4">
        <w:rPr>
          <w:rFonts w:ascii="Helvetica" w:eastAsia="Times New Roman" w:hAnsi="Helvetica" w:cs="Times New Roman"/>
          <w:bCs/>
          <w:sz w:val="23"/>
          <w:szCs w:val="23"/>
        </w:rPr>
        <w:t xml:space="preserve"> the National P</w:t>
      </w:r>
      <w:r w:rsidRPr="00A81BB4">
        <w:rPr>
          <w:rFonts w:ascii="Helvetica" w:eastAsia="Times New Roman" w:hAnsi="Helvetica" w:cs="Times New Roman"/>
          <w:bCs/>
          <w:sz w:val="23"/>
          <w:szCs w:val="23"/>
        </w:rPr>
        <w:t>arliament of the </w:t>
      </w:r>
      <w:hyperlink r:id="rId9" w:tooltip="Italy" w:history="1">
        <w:r w:rsidRPr="00A81BB4">
          <w:rPr>
            <w:rFonts w:ascii="Helvetica" w:eastAsia="Times New Roman" w:hAnsi="Helvetica" w:cs="Times New Roman"/>
            <w:bCs/>
            <w:sz w:val="23"/>
            <w:szCs w:val="23"/>
          </w:rPr>
          <w:t>Italian Republic</w:t>
        </w:r>
      </w:hyperlink>
    </w:p>
    <w:p w:rsidR="00A81BB4" w:rsidRPr="00A81BB4" w:rsidRDefault="00A81BB4" w:rsidP="00A81BB4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bCs/>
          <w:sz w:val="23"/>
          <w:szCs w:val="23"/>
        </w:rPr>
      </w:pP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>Wednesday</w:t>
      </w: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 xml:space="preserve"> </w:t>
      </w: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>20</w:t>
      </w:r>
      <w:r w:rsidRPr="00A81BB4">
        <w:rPr>
          <w:rFonts w:ascii="Helvetica" w:eastAsia="Times New Roman" w:hAnsi="Helvetica" w:cs="Times New Roman"/>
          <w:b/>
          <w:bCs/>
          <w:sz w:val="23"/>
          <w:szCs w:val="23"/>
          <w:vertAlign w:val="superscript"/>
        </w:rPr>
        <w:t>th</w:t>
      </w: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 xml:space="preserve"> </w:t>
      </w:r>
      <w:proofErr w:type="spellStart"/>
      <w:r w:rsidRPr="00A81BB4">
        <w:rPr>
          <w:rFonts w:ascii="Helvetica" w:eastAsia="Times New Roman" w:hAnsi="Helvetica" w:cs="Times New Roman"/>
          <w:b/>
          <w:bCs/>
          <w:sz w:val="17"/>
          <w:szCs w:val="17"/>
          <w:vertAlign w:val="superscript"/>
        </w:rPr>
        <w:t>t</w:t>
      </w: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>June</w:t>
      </w:r>
      <w:proofErr w:type="spellEnd"/>
      <w:r w:rsidRPr="00A81BB4">
        <w:rPr>
          <w:rFonts w:ascii="Helvetica" w:eastAsia="Times New Roman" w:hAnsi="Helvetica" w:cs="Times New Roman"/>
          <w:bCs/>
          <w:sz w:val="23"/>
          <w:szCs w:val="23"/>
        </w:rPr>
        <w:t xml:space="preserve"> – Meeting</w:t>
      </w:r>
      <w:r w:rsidR="00A32A0E">
        <w:rPr>
          <w:rFonts w:ascii="Helvetica" w:eastAsia="Times New Roman" w:hAnsi="Helvetica" w:cs="Times New Roman"/>
          <w:bCs/>
          <w:sz w:val="23"/>
          <w:szCs w:val="23"/>
        </w:rPr>
        <w:t>s at</w:t>
      </w:r>
      <w:r w:rsidRPr="00A81BB4">
        <w:rPr>
          <w:rFonts w:ascii="Helvetica" w:eastAsia="Times New Roman" w:hAnsi="Helvetica" w:cs="Times New Roman"/>
          <w:bCs/>
          <w:sz w:val="23"/>
          <w:szCs w:val="23"/>
        </w:rPr>
        <w:t xml:space="preserve"> the National Parliament of the </w:t>
      </w:r>
      <w:hyperlink r:id="rId10" w:tooltip="Italy" w:history="1">
        <w:r w:rsidRPr="00A81BB4">
          <w:rPr>
            <w:rFonts w:ascii="Helvetica" w:eastAsia="Times New Roman" w:hAnsi="Helvetica" w:cs="Times New Roman"/>
            <w:bCs/>
            <w:sz w:val="23"/>
            <w:szCs w:val="23"/>
          </w:rPr>
          <w:t>Italian Republic</w:t>
        </w:r>
      </w:hyperlink>
      <w:r w:rsidRPr="00A81BB4">
        <w:rPr>
          <w:rFonts w:ascii="Helvetica" w:eastAsia="Times New Roman" w:hAnsi="Helvetica" w:cs="Times New Roman"/>
          <w:bCs/>
          <w:sz w:val="23"/>
          <w:szCs w:val="23"/>
        </w:rPr>
        <w:t xml:space="preserve">. </w:t>
      </w:r>
      <w:r w:rsidR="00316349" w:rsidRPr="00A81BB4">
        <w:rPr>
          <w:rFonts w:ascii="Helvetica" w:eastAsia="Times New Roman" w:hAnsi="Helvetica" w:cs="Times New Roman"/>
          <w:bCs/>
          <w:sz w:val="23"/>
          <w:szCs w:val="23"/>
        </w:rPr>
        <w:t xml:space="preserve">Departure </w:t>
      </w:r>
      <w:r w:rsidR="00316349">
        <w:rPr>
          <w:rFonts w:ascii="Helvetica" w:eastAsia="Times New Roman" w:hAnsi="Helvetica" w:cs="Times New Roman"/>
          <w:bCs/>
          <w:sz w:val="23"/>
          <w:szCs w:val="23"/>
        </w:rPr>
        <w:t>to</w:t>
      </w:r>
      <w:r w:rsidRPr="00A81BB4">
        <w:rPr>
          <w:rFonts w:ascii="Helvetica" w:eastAsia="Times New Roman" w:hAnsi="Helvetica" w:cs="Times New Roman"/>
          <w:bCs/>
          <w:sz w:val="23"/>
          <w:szCs w:val="23"/>
        </w:rPr>
        <w:t xml:space="preserve"> Trieste </w:t>
      </w:r>
    </w:p>
    <w:p w:rsidR="00A81BB4" w:rsidRPr="00A81BB4" w:rsidRDefault="00A81BB4" w:rsidP="00A81BB4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>Thursday 21</w:t>
      </w:r>
      <w:r w:rsidRPr="00A81BB4">
        <w:rPr>
          <w:rFonts w:ascii="Helvetica" w:eastAsia="Times New Roman" w:hAnsi="Helvetica" w:cs="Times New Roman"/>
          <w:b/>
          <w:bCs/>
          <w:sz w:val="17"/>
          <w:szCs w:val="17"/>
          <w:vertAlign w:val="superscript"/>
        </w:rPr>
        <w:t>st</w:t>
      </w: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>June</w:t>
      </w:r>
      <w:r w:rsidRPr="00A81BB4">
        <w:rPr>
          <w:rFonts w:ascii="Helvetica" w:eastAsia="Times New Roman" w:hAnsi="Helvetica" w:cs="Times New Roman"/>
          <w:bCs/>
          <w:sz w:val="23"/>
          <w:szCs w:val="23"/>
        </w:rPr>
        <w:t xml:space="preserve"> – </w:t>
      </w:r>
      <w:proofErr w:type="spellStart"/>
      <w:r w:rsidRPr="00A81BB4">
        <w:rPr>
          <w:rFonts w:ascii="Helvetica" w:eastAsia="Times New Roman" w:hAnsi="Helvetica" w:cs="Times New Roman"/>
          <w:bCs/>
          <w:sz w:val="23"/>
          <w:szCs w:val="23"/>
        </w:rPr>
        <w:t>Hrs</w:t>
      </w:r>
      <w:proofErr w:type="spellEnd"/>
      <w:r w:rsidRPr="00A81BB4">
        <w:rPr>
          <w:rFonts w:ascii="Helvetica" w:eastAsia="Times New Roman" w:hAnsi="Helvetica" w:cs="Times New Roman"/>
          <w:bCs/>
          <w:sz w:val="23"/>
          <w:szCs w:val="23"/>
        </w:rPr>
        <w:t xml:space="preserve"> 9.00 – 18.00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 xml:space="preserve">Franca e Franco </w:t>
      </w:r>
      <w:proofErr w:type="spellStart"/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>Basaglia</w:t>
      </w:r>
      <w:proofErr w:type="spellEnd"/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 xml:space="preserve"> Theatre – Simultaneous </w:t>
      </w:r>
      <w:proofErr w:type="spellStart"/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>transaltion</w:t>
      </w:r>
      <w:proofErr w:type="spellEnd"/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 xml:space="preserve"> available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sz w:val="23"/>
          <w:szCs w:val="23"/>
        </w:rPr>
        <w:t>AN OVERVIEW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sz w:val="23"/>
          <w:szCs w:val="23"/>
        </w:rPr>
        <w:t>Law 180 and the enlargement of rights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Law 180 and the Italian Constitution / compulsory treatments / rights of citizenship inside and outside the mental health care, the consequences in stakeholders’ experiences.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sz w:val="23"/>
          <w:szCs w:val="23"/>
        </w:rPr>
        <w:t>Roots and testimonials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The anti-institutional movement</w:t>
      </w:r>
      <w:proofErr w:type="gramStart"/>
      <w:r w:rsidRPr="00A81BB4">
        <w:rPr>
          <w:rFonts w:ascii="Helvetica" w:eastAsia="Times New Roman" w:hAnsi="Helvetica" w:cs="Times New Roman"/>
          <w:sz w:val="23"/>
          <w:szCs w:val="23"/>
        </w:rPr>
        <w:t>  /</w:t>
      </w:r>
      <w:proofErr w:type="gramEnd"/>
      <w:r w:rsidRPr="00A81BB4">
        <w:rPr>
          <w:rFonts w:ascii="Helvetica" w:eastAsia="Times New Roman" w:hAnsi="Helvetica" w:cs="Times New Roman"/>
          <w:sz w:val="23"/>
          <w:szCs w:val="23"/>
        </w:rPr>
        <w:t xml:space="preserve"> testimonies’ lived experiences / critical issues of nowadays and of the past /  the value of transformation for all involved subjects /  </w:t>
      </w:r>
      <w:proofErr w:type="spellStart"/>
      <w:r w:rsidRPr="00A81BB4">
        <w:rPr>
          <w:rFonts w:ascii="Helvetica" w:eastAsia="Times New Roman" w:hAnsi="Helvetica" w:cs="Times New Roman"/>
          <w:sz w:val="23"/>
          <w:szCs w:val="23"/>
        </w:rPr>
        <w:t>associationism</w:t>
      </w:r>
      <w:proofErr w:type="spellEnd"/>
      <w:r w:rsidRPr="00A81BB4">
        <w:rPr>
          <w:rFonts w:ascii="Helvetica" w:eastAsia="Times New Roman" w:hAnsi="Helvetica" w:cs="Times New Roman"/>
          <w:sz w:val="23"/>
          <w:szCs w:val="23"/>
        </w:rPr>
        <w:t xml:space="preserve"> and social cooperation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sz w:val="23"/>
          <w:szCs w:val="23"/>
        </w:rPr>
        <w:t>International influence of Italian reform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Dissemination of ideas of Law 180 / abolition of psychiatric hospitals /  reforms in other countries / comparison with the UN Convention on the Rights of Persons with Disabilities.</w:t>
      </w:r>
      <w:r w:rsidRPr="00A81BB4">
        <w:rPr>
          <w:rFonts w:ascii="Helvetica" w:eastAsia="Times New Roman" w:hAnsi="Helvetica" w:cs="Times New Roman"/>
          <w:sz w:val="23"/>
          <w:szCs w:val="23"/>
        </w:rPr>
        <w:br/>
        <w:t xml:space="preserve">Towards a new wave of reforms in Europe / The alliance of the South </w:t>
      </w:r>
      <w:r w:rsidRPr="00A81BB4">
        <w:rPr>
          <w:rFonts w:ascii="Helvetica" w:eastAsia="Times New Roman" w:hAnsi="Helvetica" w:cs="Times New Roman"/>
          <w:sz w:val="23"/>
          <w:szCs w:val="23"/>
        </w:rPr>
        <w:lastRenderedPageBreak/>
        <w:t>European Countries (Spain, Portugal, France, Greece) and other countries on the way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sz w:val="23"/>
          <w:szCs w:val="23"/>
        </w:rPr>
        <w:t>WORKSHOPS:</w:t>
      </w:r>
      <w:r w:rsidRPr="00A81BB4">
        <w:rPr>
          <w:rFonts w:ascii="Helvetica" w:eastAsia="Times New Roman" w:hAnsi="Helvetica" w:cs="Times New Roman"/>
          <w:bCs/>
          <w:sz w:val="23"/>
          <w:szCs w:val="23"/>
        </w:rPr>
        <w:br/>
      </w:r>
    </w:p>
    <w:p w:rsidR="00A81BB4" w:rsidRPr="00A81BB4" w:rsidRDefault="00A81BB4" w:rsidP="00A81BB4">
      <w:pPr>
        <w:numPr>
          <w:ilvl w:val="0"/>
          <w:numId w:val="1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QRs training;</w:t>
      </w:r>
    </w:p>
    <w:p w:rsidR="00A81BB4" w:rsidRPr="00A81BB4" w:rsidRDefault="00A81BB4" w:rsidP="00A81BB4">
      <w:pPr>
        <w:numPr>
          <w:ilvl w:val="0"/>
          <w:numId w:val="1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Discovery communities: Whole Life Action Learning Sets;</w:t>
      </w:r>
    </w:p>
    <w:p w:rsidR="00A81BB4" w:rsidRPr="00A81BB4" w:rsidRDefault="00A81BB4" w:rsidP="00A81BB4">
      <w:pPr>
        <w:numPr>
          <w:ilvl w:val="0"/>
          <w:numId w:val="1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Hearing voices;</w:t>
      </w:r>
    </w:p>
    <w:p w:rsidR="00A81BB4" w:rsidRPr="00A81BB4" w:rsidRDefault="00A81BB4" w:rsidP="00A81BB4">
      <w:pPr>
        <w:numPr>
          <w:ilvl w:val="0"/>
          <w:numId w:val="1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Empowerment and Recovery Colleges, peer support;</w:t>
      </w:r>
    </w:p>
    <w:p w:rsidR="00A81BB4" w:rsidRPr="00A81BB4" w:rsidRDefault="00A81BB4" w:rsidP="00A81BB4">
      <w:pPr>
        <w:numPr>
          <w:ilvl w:val="0"/>
          <w:numId w:val="1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Psychological therapies;</w:t>
      </w:r>
    </w:p>
    <w:p w:rsidR="00A81BB4" w:rsidRPr="00A81BB4" w:rsidRDefault="00A81BB4" w:rsidP="00A81BB4">
      <w:pPr>
        <w:numPr>
          <w:ilvl w:val="0"/>
          <w:numId w:val="1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Open Dialogue;</w:t>
      </w:r>
    </w:p>
    <w:p w:rsidR="00A81BB4" w:rsidRPr="00A81BB4" w:rsidRDefault="00A81BB4" w:rsidP="00A81BB4">
      <w:pPr>
        <w:numPr>
          <w:ilvl w:val="0"/>
          <w:numId w:val="1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24hrs CMHC;</w:t>
      </w:r>
    </w:p>
    <w:p w:rsidR="00A81BB4" w:rsidRPr="00A81BB4" w:rsidRDefault="00A81BB4" w:rsidP="00A81BB4">
      <w:pPr>
        <w:numPr>
          <w:ilvl w:val="0"/>
          <w:numId w:val="1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Latin American Network;</w:t>
      </w:r>
    </w:p>
    <w:p w:rsidR="00A81BB4" w:rsidRPr="00A81BB4" w:rsidRDefault="00A81BB4" w:rsidP="00A81BB4">
      <w:pPr>
        <w:numPr>
          <w:ilvl w:val="0"/>
          <w:numId w:val="1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Gender approach in health.</w:t>
      </w:r>
    </w:p>
    <w:p w:rsidR="00A81BB4" w:rsidRPr="00A81BB4" w:rsidRDefault="00A81BB4" w:rsidP="00A81BB4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>Friday 22nd June</w:t>
      </w:r>
      <w:r w:rsidRPr="00A81BB4">
        <w:rPr>
          <w:rFonts w:ascii="Helvetica" w:eastAsia="Times New Roman" w:hAnsi="Helvetica" w:cs="Times New Roman"/>
          <w:bCs/>
          <w:sz w:val="23"/>
          <w:szCs w:val="23"/>
        </w:rPr>
        <w:t xml:space="preserve"> – </w:t>
      </w:r>
      <w:proofErr w:type="spellStart"/>
      <w:r w:rsidRPr="00A81BB4">
        <w:rPr>
          <w:rFonts w:ascii="Helvetica" w:eastAsia="Times New Roman" w:hAnsi="Helvetica" w:cs="Times New Roman"/>
          <w:bCs/>
          <w:sz w:val="23"/>
          <w:szCs w:val="23"/>
        </w:rPr>
        <w:t>Hrs</w:t>
      </w:r>
      <w:proofErr w:type="spellEnd"/>
      <w:r w:rsidRPr="00A81BB4">
        <w:rPr>
          <w:rFonts w:ascii="Helvetica" w:eastAsia="Times New Roman" w:hAnsi="Helvetica" w:cs="Times New Roman"/>
          <w:bCs/>
          <w:sz w:val="23"/>
          <w:szCs w:val="23"/>
        </w:rPr>
        <w:t xml:space="preserve"> 9.00 – 18.00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 xml:space="preserve">Franca e Franco </w:t>
      </w:r>
      <w:proofErr w:type="spellStart"/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>Basaglia</w:t>
      </w:r>
      <w:proofErr w:type="spellEnd"/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 xml:space="preserve"> Theatre – Simultaneous </w:t>
      </w:r>
      <w:proofErr w:type="spellStart"/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>transaltion</w:t>
      </w:r>
      <w:proofErr w:type="spellEnd"/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 xml:space="preserve"> available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>STARTING FROM NOW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sz w:val="23"/>
          <w:szCs w:val="23"/>
        </w:rPr>
        <w:t>State of the Services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 xml:space="preserve">A review of what </w:t>
      </w:r>
      <w:proofErr w:type="gramStart"/>
      <w:r w:rsidRPr="00A81BB4">
        <w:rPr>
          <w:rFonts w:ascii="Helvetica" w:eastAsia="Times New Roman" w:hAnsi="Helvetica" w:cs="Times New Roman"/>
          <w:sz w:val="23"/>
          <w:szCs w:val="23"/>
        </w:rPr>
        <w:t>has been achieved</w:t>
      </w:r>
      <w:proofErr w:type="gramEnd"/>
      <w:r w:rsidRPr="00A81BB4">
        <w:rPr>
          <w:rFonts w:ascii="Helvetica" w:eastAsia="Times New Roman" w:hAnsi="Helvetica" w:cs="Times New Roman"/>
          <w:sz w:val="23"/>
          <w:szCs w:val="23"/>
        </w:rPr>
        <w:t xml:space="preserve"> and what has yet to be done / opinions of stakeholders and of those who are outside the psychiatry-related field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sz w:val="23"/>
          <w:szCs w:val="23"/>
        </w:rPr>
        <w:t>For a new community welfare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 xml:space="preserve">Right to work, to home, to sociality through experiences of participatory welfare / assisted and independent living </w:t>
      </w:r>
      <w:proofErr w:type="gramStart"/>
      <w:r w:rsidRPr="00A81BB4">
        <w:rPr>
          <w:rFonts w:ascii="Helvetica" w:eastAsia="Times New Roman" w:hAnsi="Helvetica" w:cs="Times New Roman"/>
          <w:sz w:val="23"/>
          <w:szCs w:val="23"/>
        </w:rPr>
        <w:t>/  caring</w:t>
      </w:r>
      <w:proofErr w:type="gramEnd"/>
      <w:r w:rsidRPr="00A81BB4">
        <w:rPr>
          <w:rFonts w:ascii="Helvetica" w:eastAsia="Times New Roman" w:hAnsi="Helvetica" w:cs="Times New Roman"/>
          <w:sz w:val="23"/>
          <w:szCs w:val="23"/>
        </w:rPr>
        <w:t xml:space="preserve"> cities and welcoming communities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sz w:val="23"/>
          <w:szCs w:val="23"/>
        </w:rPr>
        <w:t>De-institutionalization today and the network of good practices in Italy and worldwide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 xml:space="preserve">Experiences in Europe: towards a common document for governments / </w:t>
      </w:r>
      <w:proofErr w:type="gramStart"/>
      <w:r w:rsidRPr="00A81BB4">
        <w:rPr>
          <w:rFonts w:ascii="Helvetica" w:eastAsia="Times New Roman" w:hAnsi="Helvetica" w:cs="Times New Roman"/>
          <w:sz w:val="23"/>
          <w:szCs w:val="23"/>
        </w:rPr>
        <w:t>Is</w:t>
      </w:r>
      <w:proofErr w:type="gramEnd"/>
      <w:r w:rsidRPr="00A81BB4">
        <w:rPr>
          <w:rFonts w:ascii="Helvetica" w:eastAsia="Times New Roman" w:hAnsi="Helvetica" w:cs="Times New Roman"/>
          <w:sz w:val="23"/>
          <w:szCs w:val="23"/>
        </w:rPr>
        <w:t xml:space="preserve"> deinstitutionalization in middle and low-income countries possible? / Commitments of NGOs and foundations / Today’s experiences in Italy outside of mental health care/  mental health in prison and in the Forensic Units /  The topic  of restraint, of migrants, of new marginalities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sz w:val="23"/>
          <w:szCs w:val="23"/>
        </w:rPr>
        <w:t>WORKSHOPS:</w:t>
      </w:r>
      <w:r w:rsidRPr="00A81BB4">
        <w:rPr>
          <w:rFonts w:ascii="Helvetica" w:eastAsia="Times New Roman" w:hAnsi="Helvetica" w:cs="Times New Roman"/>
          <w:bCs/>
          <w:sz w:val="23"/>
          <w:szCs w:val="23"/>
        </w:rPr>
        <w:br/>
      </w:r>
    </w:p>
    <w:p w:rsidR="00A81BB4" w:rsidRPr="00A81BB4" w:rsidRDefault="00A81BB4" w:rsidP="00A81BB4">
      <w:pPr>
        <w:numPr>
          <w:ilvl w:val="0"/>
          <w:numId w:val="2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lastRenderedPageBreak/>
        <w:t>QRs training;</w:t>
      </w:r>
    </w:p>
    <w:p w:rsidR="00A81BB4" w:rsidRPr="00A81BB4" w:rsidRDefault="00A81BB4" w:rsidP="00A81BB4">
      <w:pPr>
        <w:numPr>
          <w:ilvl w:val="0"/>
          <w:numId w:val="2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Discovery communities: Whole Life Action Learning Sets;</w:t>
      </w:r>
    </w:p>
    <w:p w:rsidR="00A81BB4" w:rsidRPr="00A81BB4" w:rsidRDefault="00A81BB4" w:rsidP="00A81BB4">
      <w:pPr>
        <w:numPr>
          <w:ilvl w:val="0"/>
          <w:numId w:val="2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Hearing voices;</w:t>
      </w:r>
    </w:p>
    <w:p w:rsidR="00A81BB4" w:rsidRPr="00A81BB4" w:rsidRDefault="00A81BB4" w:rsidP="00A81BB4">
      <w:pPr>
        <w:numPr>
          <w:ilvl w:val="0"/>
          <w:numId w:val="2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Empowerment and Recovery Colleges, peer support;</w:t>
      </w:r>
    </w:p>
    <w:p w:rsidR="00A81BB4" w:rsidRPr="00A81BB4" w:rsidRDefault="00A81BB4" w:rsidP="00A81BB4">
      <w:pPr>
        <w:numPr>
          <w:ilvl w:val="0"/>
          <w:numId w:val="2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Psychological therapies;</w:t>
      </w:r>
    </w:p>
    <w:p w:rsidR="00A81BB4" w:rsidRPr="00A81BB4" w:rsidRDefault="00A81BB4" w:rsidP="00A81BB4">
      <w:pPr>
        <w:numPr>
          <w:ilvl w:val="0"/>
          <w:numId w:val="2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Open Dialogue;</w:t>
      </w:r>
    </w:p>
    <w:p w:rsidR="00A81BB4" w:rsidRPr="00A81BB4" w:rsidRDefault="00A81BB4" w:rsidP="00A81BB4">
      <w:pPr>
        <w:numPr>
          <w:ilvl w:val="0"/>
          <w:numId w:val="2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24hrs CMHC;</w:t>
      </w:r>
    </w:p>
    <w:p w:rsidR="00A81BB4" w:rsidRPr="00A81BB4" w:rsidRDefault="00A81BB4" w:rsidP="00A81BB4">
      <w:pPr>
        <w:numPr>
          <w:ilvl w:val="0"/>
          <w:numId w:val="2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Latin American Network;</w:t>
      </w:r>
    </w:p>
    <w:p w:rsidR="00A81BB4" w:rsidRPr="00A81BB4" w:rsidRDefault="00A81BB4" w:rsidP="00A81BB4">
      <w:pPr>
        <w:numPr>
          <w:ilvl w:val="0"/>
          <w:numId w:val="2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Gender approach in health.</w:t>
      </w:r>
    </w:p>
    <w:p w:rsidR="00A81BB4" w:rsidRPr="00A81BB4" w:rsidRDefault="00A81BB4" w:rsidP="00A81BB4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>Saturday</w:t>
      </w:r>
      <w:r w:rsidRPr="00A81BB4">
        <w:rPr>
          <w:rFonts w:ascii="Helvetica" w:eastAsia="Times New Roman" w:hAnsi="Helvetica" w:cs="Times New Roman"/>
          <w:b/>
          <w:sz w:val="23"/>
          <w:szCs w:val="23"/>
        </w:rPr>
        <w:t> </w:t>
      </w: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>23rd June</w:t>
      </w:r>
      <w:r w:rsidRPr="00A81BB4">
        <w:rPr>
          <w:rFonts w:ascii="Helvetica" w:eastAsia="Times New Roman" w:hAnsi="Helvetica" w:cs="Times New Roman"/>
          <w:bCs/>
          <w:sz w:val="23"/>
          <w:szCs w:val="23"/>
        </w:rPr>
        <w:t xml:space="preserve"> – </w:t>
      </w:r>
      <w:proofErr w:type="spellStart"/>
      <w:r w:rsidRPr="00A81BB4">
        <w:rPr>
          <w:rFonts w:ascii="Helvetica" w:eastAsia="Times New Roman" w:hAnsi="Helvetica" w:cs="Times New Roman"/>
          <w:bCs/>
          <w:sz w:val="23"/>
          <w:szCs w:val="23"/>
        </w:rPr>
        <w:t>Hrs</w:t>
      </w:r>
      <w:proofErr w:type="spellEnd"/>
      <w:r w:rsidRPr="00A81BB4">
        <w:rPr>
          <w:rFonts w:ascii="Helvetica" w:eastAsia="Times New Roman" w:hAnsi="Helvetica" w:cs="Times New Roman"/>
          <w:bCs/>
          <w:sz w:val="23"/>
          <w:szCs w:val="23"/>
        </w:rPr>
        <w:t xml:space="preserve"> 9.00 – 13.00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 xml:space="preserve">Franca e Franco </w:t>
      </w:r>
      <w:proofErr w:type="spellStart"/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>Basaglia</w:t>
      </w:r>
      <w:proofErr w:type="spellEnd"/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 xml:space="preserve"> Theatre – Simultaneous </w:t>
      </w:r>
      <w:proofErr w:type="spellStart"/>
      <w:proofErr w:type="gramStart"/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>transaltion</w:t>
      </w:r>
      <w:proofErr w:type="spellEnd"/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 xml:space="preserve">  not</w:t>
      </w:r>
      <w:proofErr w:type="gramEnd"/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 xml:space="preserve"> available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sz w:val="23"/>
          <w:szCs w:val="23"/>
        </w:rPr>
        <w:t>Towards a Community Mental Health Care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sz w:val="23"/>
          <w:szCs w:val="23"/>
        </w:rPr>
        <w:t>A common pathway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The experiences of cooperators, people and their associations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sz w:val="23"/>
          <w:szCs w:val="23"/>
        </w:rPr>
        <w:t>About Communication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 xml:space="preserve">How to talk about mental health (and </w:t>
      </w:r>
      <w:proofErr w:type="gramStart"/>
      <w:r w:rsidRPr="00A81BB4">
        <w:rPr>
          <w:rFonts w:ascii="Helvetica" w:eastAsia="Times New Roman" w:hAnsi="Helvetica" w:cs="Times New Roman"/>
          <w:sz w:val="23"/>
          <w:szCs w:val="23"/>
        </w:rPr>
        <w:t>not  about</w:t>
      </w:r>
      <w:proofErr w:type="gramEnd"/>
      <w:r w:rsidRPr="00A81BB4">
        <w:rPr>
          <w:rFonts w:ascii="Helvetica" w:eastAsia="Times New Roman" w:hAnsi="Helvetica" w:cs="Times New Roman"/>
          <w:sz w:val="23"/>
          <w:szCs w:val="23"/>
        </w:rPr>
        <w:t xml:space="preserve"> psychiatry) /  New overviews on Trieste Declaration / The role of mass media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bookmarkStart w:id="0" w:name="_GoBack"/>
      <w:r w:rsidRPr="00A81BB4">
        <w:rPr>
          <w:rFonts w:ascii="Helvetica" w:eastAsia="Times New Roman" w:hAnsi="Helvetica" w:cs="Times New Roman"/>
          <w:bCs/>
          <w:sz w:val="23"/>
          <w:szCs w:val="23"/>
        </w:rPr>
        <w:t>The Future</w:t>
      </w:r>
    </w:p>
    <w:bookmarkEnd w:id="0"/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Policies and laws, innovative movements and practices.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Towards a new law for the “application” of Law 180?</w:t>
      </w:r>
    </w:p>
    <w:p w:rsidR="00BB4ADA" w:rsidRPr="00A81BB4" w:rsidRDefault="00A81BB4" w:rsidP="00A81BB4">
      <w:r>
        <w:rPr>
          <w:rFonts w:ascii="Helvetica" w:eastAsia="Times New Roman" w:hAnsi="Helvetica" w:cs="Times New Roman"/>
          <w:b/>
          <w:bCs/>
          <w:sz w:val="23"/>
          <w:szCs w:val="23"/>
        </w:rPr>
        <w:t>Sunday</w:t>
      </w:r>
      <w:r w:rsidRPr="00A81BB4">
        <w:rPr>
          <w:rFonts w:ascii="Helvetica" w:eastAsia="Times New Roman" w:hAnsi="Helvetica" w:cs="Times New Roman"/>
          <w:b/>
          <w:sz w:val="23"/>
          <w:szCs w:val="23"/>
        </w:rPr>
        <w:t> </w:t>
      </w:r>
      <w:proofErr w:type="gramStart"/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>2</w:t>
      </w:r>
      <w:r>
        <w:rPr>
          <w:rFonts w:ascii="Helvetica" w:eastAsia="Times New Roman" w:hAnsi="Helvetica" w:cs="Times New Roman"/>
          <w:b/>
          <w:bCs/>
          <w:sz w:val="23"/>
          <w:szCs w:val="23"/>
        </w:rPr>
        <w:t>4</w:t>
      </w:r>
      <w:r w:rsidRPr="00A81BB4">
        <w:rPr>
          <w:rFonts w:ascii="Helvetica" w:eastAsia="Times New Roman" w:hAnsi="Helvetica" w:cs="Times New Roman"/>
          <w:b/>
          <w:bCs/>
          <w:sz w:val="23"/>
          <w:szCs w:val="23"/>
          <w:vertAlign w:val="superscript"/>
        </w:rPr>
        <w:t>th</w:t>
      </w: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 xml:space="preserve">  June</w:t>
      </w:r>
      <w:proofErr w:type="gramEnd"/>
      <w:r>
        <w:rPr>
          <w:rFonts w:ascii="Helvetica" w:eastAsia="Times New Roman" w:hAnsi="Helvetica" w:cs="Times New Roman"/>
          <w:b/>
          <w:bCs/>
          <w:sz w:val="23"/>
          <w:szCs w:val="23"/>
        </w:rPr>
        <w:t xml:space="preserve"> – </w:t>
      </w:r>
      <w:r w:rsidRPr="00316349">
        <w:rPr>
          <w:rFonts w:ascii="Helvetica" w:eastAsia="Times New Roman" w:hAnsi="Helvetica" w:cs="Times New Roman"/>
          <w:bCs/>
          <w:sz w:val="23"/>
          <w:szCs w:val="23"/>
        </w:rPr>
        <w:t>Departure to Tbilisi</w:t>
      </w:r>
    </w:p>
    <w:sectPr w:rsidR="00BB4ADA" w:rsidRPr="00A81BB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BEA" w:rsidRDefault="00BA5BEA" w:rsidP="00316349">
      <w:pPr>
        <w:spacing w:after="0" w:line="240" w:lineRule="auto"/>
      </w:pPr>
      <w:r>
        <w:separator/>
      </w:r>
    </w:p>
  </w:endnote>
  <w:endnote w:type="continuationSeparator" w:id="0">
    <w:p w:rsidR="00BA5BEA" w:rsidRDefault="00BA5BEA" w:rsidP="0031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70816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6349" w:rsidRDefault="003163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6349" w:rsidRDefault="003163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BEA" w:rsidRDefault="00BA5BEA" w:rsidP="00316349">
      <w:pPr>
        <w:spacing w:after="0" w:line="240" w:lineRule="auto"/>
      </w:pPr>
      <w:r>
        <w:separator/>
      </w:r>
    </w:p>
  </w:footnote>
  <w:footnote w:type="continuationSeparator" w:id="0">
    <w:p w:rsidR="00BA5BEA" w:rsidRDefault="00BA5BEA" w:rsidP="00316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B60EB"/>
    <w:multiLevelType w:val="multilevel"/>
    <w:tmpl w:val="B460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FDA1563"/>
    <w:multiLevelType w:val="multilevel"/>
    <w:tmpl w:val="7C3A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BB4"/>
    <w:rsid w:val="00316349"/>
    <w:rsid w:val="00A32A0E"/>
    <w:rsid w:val="00A81BB4"/>
    <w:rsid w:val="00BA5BEA"/>
    <w:rsid w:val="00BB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1ECBF"/>
  <w15:chartTrackingRefBased/>
  <w15:docId w15:val="{49D65FF8-3008-48E4-9C75-EDFE3409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1BB4"/>
    <w:rPr>
      <w:b/>
      <w:bCs/>
    </w:rPr>
  </w:style>
  <w:style w:type="character" w:styleId="Emphasis">
    <w:name w:val="Emphasis"/>
    <w:basedOn w:val="DefaultParagraphFont"/>
    <w:uiPriority w:val="20"/>
    <w:qFormat/>
    <w:rsid w:val="00A81BB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81BB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6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349"/>
  </w:style>
  <w:style w:type="paragraph" w:styleId="Footer">
    <w:name w:val="footer"/>
    <w:basedOn w:val="Normal"/>
    <w:link w:val="FooterChar"/>
    <w:uiPriority w:val="99"/>
    <w:unhideWhenUsed/>
    <w:rsid w:val="00316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349"/>
  </w:style>
  <w:style w:type="paragraph" w:styleId="BalloonText">
    <w:name w:val="Balloon Text"/>
    <w:basedOn w:val="Normal"/>
    <w:link w:val="BalloonTextChar"/>
    <w:uiPriority w:val="99"/>
    <w:semiHidden/>
    <w:unhideWhenUsed/>
    <w:rsid w:val="00316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1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estementalhealth.org/infoiscrizioni-inforegistration/%20and%20have%20meetings%20with%20MP&#8217;s%20in%20Rome.%20W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Ital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en.wikipedia.org/wiki/Ital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It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2018-05-24T08:16:00Z</cp:lastPrinted>
  <dcterms:created xsi:type="dcterms:W3CDTF">2018-05-24T08:01:00Z</dcterms:created>
  <dcterms:modified xsi:type="dcterms:W3CDTF">2018-05-24T08:20:00Z</dcterms:modified>
</cp:coreProperties>
</file>